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ZWMR6GI79TA0T9GQKR8RL0Y7NZ0OAGR9S0XXJD7XFG8TECTZ7BRPC0IFYYHPBIRXSMXCOZFZI678MEJQEFTQF8C8RFMWICBAFOOYHB3972CC162BB44FA1041DDDBD2D6461469" Type="http://schemas.microsoft.com/office/2006/relationships/officeDocumentMain" Target="docProps/core.xml"/><Relationship Id="SAWF06GC796A00HG9GR8YL007NMMOAVREO0XLJDXXGORTDWTNRBJYCJ6FYRTPC8RBFMXHOL0ZI778IEJQOFTQFFX89CMWMWB8OODPHB356B441193EFF25FA74DF28DA352E8575"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25" w:lineRule="atLeast"/>
        <w:jc w:val="center"/>
        <w:rPr>
          <w:rFonts w:ascii="黑体" w:hAnsi="黑体" w:eastAsia="黑体"/>
          <w:b/>
          <w:sz w:val="30"/>
          <w:szCs w:val="30"/>
        </w:rPr>
      </w:pPr>
      <w:r>
        <w:rPr>
          <w:rFonts w:hint="eastAsia" w:ascii="黑体" w:hAnsi="黑体" w:eastAsia="黑体"/>
          <w:b/>
          <w:sz w:val="30"/>
          <w:szCs w:val="30"/>
        </w:rPr>
        <w:t>长城证券股份有限公司深圳质押式报价回购交易风险揭示书</w:t>
      </w:r>
    </w:p>
    <w:p>
      <w:pPr>
        <w:spacing w:line="560" w:lineRule="exact"/>
        <w:rPr>
          <w:rFonts w:ascii="仿宋_GB2312" w:hAnsi="华文楷体" w:eastAsia="仿宋_GB2312"/>
          <w:sz w:val="24"/>
          <w:szCs w:val="24"/>
        </w:rPr>
      </w:pPr>
      <w:r>
        <w:rPr>
          <w:rFonts w:hint="eastAsia" w:ascii="仿宋_GB2312" w:hAnsi="华文楷体" w:eastAsia="仿宋_GB2312"/>
          <w:sz w:val="24"/>
          <w:szCs w:val="24"/>
        </w:rPr>
        <w:t>尊敬的投资者：</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为了使您更充分地了解深圳质押式报价回购（以下简称“报价回购”）业务中存在的风险，根据有关证券交易法律法规、行政规章、证券交易所和中国结算相关业务规则，长城证券股份有限公司（下称“公司”）特提供本风险揭示书，请您认真详细阅读，慎重决定是否申请参与报价</w:t>
      </w:r>
      <w:r>
        <w:rPr>
          <w:rFonts w:hint="eastAsia" w:ascii="仿宋_GB2312" w:hAnsi="华文楷体" w:eastAsia="仿宋_GB2312" w:cs="Times New Roman"/>
          <w:sz w:val="24"/>
          <w:szCs w:val="24"/>
        </w:rPr>
        <w:t>回购交易。</w:t>
      </w:r>
      <w:r>
        <w:rPr>
          <w:rFonts w:hint="eastAsia" w:ascii="仿宋_GB2312" w:hAnsi="华文楷体" w:eastAsia="仿宋_GB2312"/>
          <w:sz w:val="24"/>
          <w:szCs w:val="24"/>
        </w:rPr>
        <w:t>报价回购业务中的风险包括但不限于以下内容：</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 xml:space="preserve">一、【总则】报价回购具有市场风险、信用风险、利益冲突风险、操作风险、政策风险等风险。 </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二、【投资者适当性】投资者在办理报价回购交易前，应对自身参与的适当性、合法合规性进行审慎评估，并以真实身份参与，投资者应根据自身财务状况、实际需求、风险承受能力以及内部管理要求（若为机构投资者），慎重考虑是否适宜参与报价回购交易，避免因不当参与而产生损失。</w:t>
      </w:r>
      <w:r>
        <w:rPr>
          <w:rFonts w:hint="eastAsia" w:ascii="仿宋_GB2312" w:hAnsi="华文楷体" w:eastAsia="仿宋_GB2312"/>
          <w:b/>
          <w:bCs/>
          <w:sz w:val="24"/>
          <w:szCs w:val="24"/>
          <w:u w:val="single"/>
        </w:rPr>
        <w:t>长城证券披露评估金融产品的风险特征与客户风险承受能力的匹配情况不构成对客户投资收益的担保。长城证养履行投资者适当性职责不能取代客户本人的投资判断，不会降低金融产品或金融服务的固有风险，也不会影响客户依法承担相应的投资风险、履约责任以及费用。</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三、【证券公司资质】投资者在参与报价回购交易前，须了解长城证券是否已获得深交所同意并开通报价回购交易权限。</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四、【潜在的利益冲突风险】在报价回购交易中，长城证券既是投资者的交易对手方，又根据投资者委托代为办理有关交易申报、登记结算等事宜，可能存在由此带来的利益冲突风险。</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五、【资金划付失败的风险】报价回购交易中，可能出现因资金不足、系统故障等导致T+1日（T 为交易日）资金划付失败，需要将相应资金划付延迟至 T+2日所带来的风险。如果 T+2日仍无法完成资金划付，则属于违约，相应的违约方应承担违约责任。</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六、【共有质权】报价回购交易全部质押物设定的质权由报价回购未到期以及购回交易未完成交收的所有投资者共同享有,投资者所享有的质权不对应具体质押物品种和数量，投资者不得单独就质押物主张行使质权。当公司违约时，全体质权人可以共同行使质权，质押物处置所得由投资者按债权比例公平受偿。</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七、【信用风险】投资者应关注报价回购交易中可能面临的交易对手信用风险，以及由此可能造成的损失，包括但不限于：因公司原因导致证券或资金划付失败，因质押物价值波动、折算率调整、司法冻结或扣划等导致质押物不能足额担保所有报价回购债务，以及公司被暂停或终止报价回购权限、进入风险处置或破产程序等。</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八、【业务终止的风险】如果公司报价回购交易权限被终止，将首先由公司根据《长城证券股份有限公司深圳证券交易所质押式报价回购业务客户协议》（以下简称“《客户协议》”）的约定对质押券进行处置，并由其将处置所得与担保资金之和按债权比例优先向投资者公平清偿。仅当公司怠于、不当或无法处置时，将由公司依据《客户协议》的约定委托进行质押券处置的机构对质押券进行处置。</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九、【质押物与担保价值计算】报价回购质押物除现金、债券外，还包括基金专户份额等其他质押物。投资者应关注《客户协议》中对质押物选择与担保价值计算依据的约定，由此带来的损失或风险由投资者自行承担。</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收益的确定与市场风险】报价回购交易的收益由公司公布，投资者初始委托申报成功即视为同意并接受该收益。若市场发生变化，已达成的收益不会进行相应调整，投资者可能面临无法获取更高收益的风险。</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 xml:space="preserve">十一、【总规模控制】长城证券报价回购业务总规模存在额度限制，客户的初始交易委托可能导致报价回购业务总量超出额度限制时，长城证券将拒绝或部分接受客户初始交易委托或其他指令，由此将产生客户的初始交易委托无法成交或无法全额成交的风险。 </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十二、【T日取款风险】</w:t>
      </w:r>
      <w:r>
        <w:rPr>
          <w:rFonts w:hint="eastAsia" w:ascii="仿宋_GB2312" w:hAnsi="华文楷体" w:eastAsia="仿宋_GB2312"/>
          <w:b/>
          <w:bCs/>
          <w:sz w:val="24"/>
          <w:szCs w:val="24"/>
          <w:u w:val="single"/>
        </w:rPr>
        <w:t>报价回购到期资金可用数当日不能取款。投资者需要在某一交易日（T日）取款的，须在该交易日之前一交易日（T-1日）14:45前办理预约取款申请，预约成功后投资者可在该交易日（T 日）14:45前取款，如不及时办理预约，存在 T日无法取款的风险。</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十三、【委托风险】在余额自动委托业务中，如果所有符合条件投资者可自动委托金额总量超过公司 1 天期余额自动委托品种可用额度，投资者余额自动委托成交金额可能小于投资者可自动委托金额。</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投资者如在交易日 15：05-15：30 间自行发出报价回购初始委托或进行其他交易或资金业务，余额自动委托、投资者自行发出的报价回购初始委托、其他交易或资金业务可能因资金不足而导致失败。</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四、【操作风险】投资者应关注报价回购交易中可能存在的操作风险，以及由此可能造成的损失，包括但不限于因公司原因交易不能按期达成、因通讯失效而不能及时送达相关信息，以及因投资者原因没有及时了解相关通知信息等。</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十五、【技术风险】投资者应关注报价回购交易中面临的因公司技术系统故障或差错所带来的风险，以及由此可能造成的损失。</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六、【账户安全】投资者应关注账户号码、身份证件和交易密码等资料的安全，如投资者将证券账户、身份证件、交易密码等出借或告知给他人使用，或因投资者原因导致上述资料泄漏，由此带来的风险由投资者承担。</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十七、【政策风险】投资者应关注因法律法规、相关政策和规则的变化、修改等原因，可能带来的风险。</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十八、【不可抗力风险】投资者应关注因火灾、地震、瘟疫、社会动乱、特殊天气等不能预见、避免或克服的不可抗力情形，可能带来的风险。</w:t>
      </w: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rPr>
        <w:t>十九、【其他风险】因报价回购业务引发的任何争议、纠纷，由客户和长城证券双方友好协商，如协商不成，任何一方有权将有权争议事项提交深圳国际仲裁院（深圳仲裁委员会）进行仲裁，仲裁费由败诉方承担。报价回购业务已进入业务终止程序的，须先履行业务终止程序，业务终止程序履行完毕后，方可申请提交仲裁。。</w:t>
      </w:r>
    </w:p>
    <w:p>
      <w:pPr>
        <w:spacing w:line="560" w:lineRule="exact"/>
        <w:ind w:firstLine="480" w:firstLineChars="200"/>
        <w:rPr>
          <w:rFonts w:ascii="仿宋_GB2312" w:hAnsi="华文楷体" w:eastAsia="仿宋_GB2312"/>
          <w:sz w:val="24"/>
          <w:szCs w:val="24"/>
        </w:rPr>
      </w:pPr>
    </w:p>
    <w:p>
      <w:pPr>
        <w:spacing w:line="560" w:lineRule="exact"/>
        <w:ind w:firstLine="482" w:firstLineChars="200"/>
        <w:rPr>
          <w:rFonts w:ascii="仿宋_GB2312" w:hAnsi="华文楷体" w:eastAsia="仿宋_GB2312"/>
          <w:b/>
          <w:sz w:val="24"/>
          <w:szCs w:val="24"/>
        </w:rPr>
      </w:pPr>
      <w:r>
        <w:rPr>
          <w:rFonts w:hint="eastAsia" w:ascii="仿宋_GB2312" w:hAnsi="华文楷体" w:eastAsia="仿宋_GB2312"/>
          <w:b/>
          <w:sz w:val="24"/>
          <w:szCs w:val="24"/>
        </w:rPr>
        <w:t>本风险揭示书的揭示事项仅为列举性质，未能详尽列明报价回购交易的所有风险。投资者在参与报价回购交易前，应认真阅读相关业务规则及协议条款，对报价回购交易所特有的业务规则必须有所了解和掌握，并确信已做好足够的风险评估与财务安排，有足够的风险承受能力，避免因参与报价回购交易而遭受难以承受的损失。</w:t>
      </w:r>
    </w:p>
    <w:p>
      <w:pPr>
        <w:spacing w:line="560" w:lineRule="exact"/>
        <w:ind w:firstLine="482" w:firstLineChars="200"/>
        <w:rPr>
          <w:rFonts w:ascii="仿宋_GB2312" w:hAnsi="华文楷体" w:eastAsia="仿宋_GB2312"/>
          <w:b/>
          <w:sz w:val="24"/>
          <w:szCs w:val="24"/>
        </w:rPr>
      </w:pPr>
    </w:p>
    <w:p>
      <w:pPr>
        <w:spacing w:line="560" w:lineRule="exact"/>
        <w:ind w:firstLine="482" w:firstLineChars="200"/>
        <w:rPr>
          <w:rFonts w:ascii="仿宋_GB2312" w:hAnsi="华文楷体" w:eastAsia="仿宋_GB2312"/>
          <w:b/>
          <w:bCs/>
          <w:sz w:val="24"/>
          <w:szCs w:val="24"/>
        </w:rPr>
      </w:pPr>
      <w:r>
        <w:rPr>
          <w:rFonts w:hint="eastAsia" w:ascii="仿宋_GB2312" w:hAnsi="华文楷体" w:eastAsia="仿宋_GB2312"/>
          <w:b/>
          <w:bCs/>
          <w:sz w:val="24"/>
          <w:szCs w:val="24"/>
        </w:rPr>
        <w:t>本人（或本机构）确认已知晓并理解质押式报价回购业务、《客户协议》及《风险揭示书》的全部内容及面临的风险，愿意承担参与报价回购交易的所有风险和损失。至此，本人（或本机构）自愿签署本协议，申请开通深圳质押式报价回购交易权限。</w:t>
      </w:r>
    </w:p>
    <w:p>
      <w:pPr>
        <w:spacing w:line="560" w:lineRule="exact"/>
        <w:rPr>
          <w:rFonts w:ascii="仿宋_GB2312" w:hAnsi="华文楷体" w:eastAsia="仿宋_GB2312"/>
          <w:sz w:val="24"/>
          <w:szCs w:val="24"/>
        </w:rPr>
      </w:pPr>
    </w:p>
    <w:p>
      <w:pPr>
        <w:spacing w:line="560" w:lineRule="exact"/>
        <w:ind w:firstLine="480" w:firstLineChars="200"/>
        <w:rPr>
          <w:rFonts w:ascii="仿宋_GB2312" w:hAnsi="华文楷体" w:eastAsia="仿宋_GB2312"/>
          <w:sz w:val="24"/>
          <w:szCs w:val="24"/>
        </w:rPr>
      </w:pPr>
      <w:r>
        <w:rPr>
          <w:rFonts w:hint="eastAsia" w:ascii="仿宋_GB2312" w:hAnsi="华文楷体" w:eastAsia="仿宋_GB2312"/>
          <w:sz w:val="24"/>
          <w:szCs w:val="24"/>
          <w:lang w:val="en-US" w:eastAsia="zh-CN"/>
        </w:rPr>
        <w:t>甲方</w:t>
      </w:r>
      <w:r>
        <w:rPr>
          <w:rFonts w:hint="eastAsia" w:ascii="仿宋_GB2312" w:hAnsi="华文楷体" w:eastAsia="仿宋_GB2312"/>
          <w:sz w:val="24"/>
          <w:szCs w:val="24"/>
        </w:rPr>
        <w:t>：</w:t>
      </w:r>
    </w:p>
    <w:p>
      <w:pPr>
        <w:spacing w:line="560" w:lineRule="exact"/>
        <w:ind w:firstLine="480" w:firstLineChars="200"/>
        <w:rPr>
          <w:rFonts w:hint="default" w:ascii="仿宋_GB2312" w:hAnsi="华文楷体" w:eastAsia="仿宋_GB2312"/>
          <w:sz w:val="24"/>
          <w:szCs w:val="24"/>
          <w:lang w:val="en-US" w:eastAsia="zh-CN"/>
        </w:rPr>
      </w:pPr>
      <w:r>
        <w:rPr>
          <w:rFonts w:hint="eastAsia" w:ascii="仿宋_GB2312" w:hAnsi="华文楷体" w:eastAsia="仿宋_GB2312"/>
          <w:sz w:val="24"/>
          <w:szCs w:val="24"/>
          <w:lang w:val="en-US" w:eastAsia="zh-CN"/>
        </w:rPr>
        <w:t>乙方</w:t>
      </w:r>
      <w:r>
        <w:rPr>
          <w:rFonts w:hint="eastAsia" w:ascii="仿宋_GB2312" w:hAnsi="华文楷体" w:eastAsia="仿宋_GB2312"/>
          <w:sz w:val="24"/>
          <w:szCs w:val="24"/>
        </w:rPr>
        <w:t>：</w:t>
      </w:r>
      <w:r>
        <w:rPr>
          <w:rFonts w:hint="eastAsia" w:ascii="仿宋_GB2312" w:hAnsi="华文楷体" w:eastAsia="仿宋_GB2312"/>
          <w:sz w:val="24"/>
          <w:szCs w:val="24"/>
          <w:lang w:val="en-US" w:eastAsia="zh-CN"/>
        </w:rPr>
        <w:t>长城证券股份有限公司</w:t>
      </w:r>
    </w:p>
    <w:p>
      <w:pPr>
        <w:rPr>
          <w:rFonts w:ascii="仿宋_GB2312" w:eastAsia="仿宋_GB2312"/>
          <w:sz w:val="24"/>
          <w:szCs w:val="24"/>
        </w:rPr>
      </w:pPr>
    </w:p>
    <w:p>
      <w:pPr>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日期：</w:t>
      </w:r>
    </w:p>
    <w:p>
      <w:pPr>
        <w:spacing w:line="560" w:lineRule="exact"/>
        <w:rPr>
          <w:rFonts w:ascii="仿宋_GB2312" w:hAnsi="华文楷体" w:eastAsia="仿宋_GB2312"/>
          <w:sz w:val="24"/>
          <w:szCs w:val="24"/>
        </w:rPr>
      </w:pPr>
    </w:p>
    <w:p>
      <w:pPr>
        <w:spacing w:line="560" w:lineRule="exact"/>
        <w:rPr>
          <w:rFonts w:ascii="仿宋_GB2312" w:hAnsi="华文楷体" w:eastAsia="仿宋_GB2312"/>
          <w:sz w:val="24"/>
          <w:szCs w:val="24"/>
        </w:rPr>
      </w:pPr>
    </w:p>
    <w:p>
      <w:pPr>
        <w:spacing w:line="560" w:lineRule="exact"/>
        <w:rPr>
          <w:rFonts w:ascii="仿宋_GB2312" w:hAnsi="华文楷体" w:eastAsia="仿宋_GB2312"/>
          <w:sz w:val="24"/>
          <w:szCs w:val="24"/>
        </w:rPr>
      </w:pPr>
    </w:p>
    <w:p>
      <w:pPr>
        <w:spacing w:line="560" w:lineRule="exact"/>
        <w:rPr>
          <w:rFonts w:ascii="仿宋_GB2312" w:hAnsi="华文楷体" w:eastAsia="仿宋_GB2312"/>
          <w:sz w:val="24"/>
          <w:szCs w:val="24"/>
        </w:rPr>
      </w:pPr>
    </w:p>
    <w:p>
      <w:pPr>
        <w:spacing w:line="560" w:lineRule="exact"/>
        <w:rPr>
          <w:rFonts w:ascii="仿宋_GB2312" w:hAnsi="华文楷体" w:eastAsia="仿宋_GB2312"/>
          <w:b/>
          <w:sz w:val="24"/>
          <w:szCs w:val="24"/>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1ODgwOWYwNGZjMzIxZWU3ODFlNDI5NTg1MzdmYjAifQ=="/>
  </w:docVars>
  <w:rsids>
    <w:rsidRoot w:val="00631504"/>
    <w:rsid w:val="00002A86"/>
    <w:rsid w:val="00002E28"/>
    <w:rsid w:val="00004563"/>
    <w:rsid w:val="0000484B"/>
    <w:rsid w:val="00006181"/>
    <w:rsid w:val="00006494"/>
    <w:rsid w:val="00010E01"/>
    <w:rsid w:val="0001591C"/>
    <w:rsid w:val="00020CEA"/>
    <w:rsid w:val="0002755E"/>
    <w:rsid w:val="000315BD"/>
    <w:rsid w:val="00033451"/>
    <w:rsid w:val="000358E1"/>
    <w:rsid w:val="0003630F"/>
    <w:rsid w:val="000413B1"/>
    <w:rsid w:val="0004168A"/>
    <w:rsid w:val="00045604"/>
    <w:rsid w:val="000459CD"/>
    <w:rsid w:val="00052DD7"/>
    <w:rsid w:val="0005323D"/>
    <w:rsid w:val="0005351A"/>
    <w:rsid w:val="00054C67"/>
    <w:rsid w:val="000640D5"/>
    <w:rsid w:val="00065931"/>
    <w:rsid w:val="00070243"/>
    <w:rsid w:val="000733B1"/>
    <w:rsid w:val="00075D1A"/>
    <w:rsid w:val="000803D5"/>
    <w:rsid w:val="000824B3"/>
    <w:rsid w:val="000927AE"/>
    <w:rsid w:val="00097839"/>
    <w:rsid w:val="00097E95"/>
    <w:rsid w:val="000A14CC"/>
    <w:rsid w:val="000A43BE"/>
    <w:rsid w:val="000A5271"/>
    <w:rsid w:val="000A573B"/>
    <w:rsid w:val="000B06F6"/>
    <w:rsid w:val="000B636A"/>
    <w:rsid w:val="000B7746"/>
    <w:rsid w:val="000C1B0E"/>
    <w:rsid w:val="000C2826"/>
    <w:rsid w:val="000C4BE6"/>
    <w:rsid w:val="000C7FF3"/>
    <w:rsid w:val="000D15EA"/>
    <w:rsid w:val="000D28B3"/>
    <w:rsid w:val="000D559E"/>
    <w:rsid w:val="000D71D1"/>
    <w:rsid w:val="000E25D8"/>
    <w:rsid w:val="000E3489"/>
    <w:rsid w:val="000E35FD"/>
    <w:rsid w:val="000E6F75"/>
    <w:rsid w:val="000F6C96"/>
    <w:rsid w:val="0010162D"/>
    <w:rsid w:val="0010678E"/>
    <w:rsid w:val="00106AB0"/>
    <w:rsid w:val="0011168E"/>
    <w:rsid w:val="00115D97"/>
    <w:rsid w:val="00117EBF"/>
    <w:rsid w:val="001208C8"/>
    <w:rsid w:val="00120AD5"/>
    <w:rsid w:val="00121761"/>
    <w:rsid w:val="00124CCF"/>
    <w:rsid w:val="00126729"/>
    <w:rsid w:val="0013045D"/>
    <w:rsid w:val="00133B48"/>
    <w:rsid w:val="001348DB"/>
    <w:rsid w:val="001350F8"/>
    <w:rsid w:val="00137EAE"/>
    <w:rsid w:val="001408BB"/>
    <w:rsid w:val="001422E7"/>
    <w:rsid w:val="00142DC4"/>
    <w:rsid w:val="00143980"/>
    <w:rsid w:val="00145894"/>
    <w:rsid w:val="00155396"/>
    <w:rsid w:val="00157294"/>
    <w:rsid w:val="001606E9"/>
    <w:rsid w:val="00161CC1"/>
    <w:rsid w:val="00162096"/>
    <w:rsid w:val="00163E34"/>
    <w:rsid w:val="00171107"/>
    <w:rsid w:val="00171D84"/>
    <w:rsid w:val="00172999"/>
    <w:rsid w:val="00177CF8"/>
    <w:rsid w:val="00181BCB"/>
    <w:rsid w:val="00190842"/>
    <w:rsid w:val="00191E85"/>
    <w:rsid w:val="00193BCA"/>
    <w:rsid w:val="001A0563"/>
    <w:rsid w:val="001A549D"/>
    <w:rsid w:val="001B64BC"/>
    <w:rsid w:val="001B7C91"/>
    <w:rsid w:val="001C09F5"/>
    <w:rsid w:val="001C552B"/>
    <w:rsid w:val="001C724C"/>
    <w:rsid w:val="001D1EA9"/>
    <w:rsid w:val="001E1F1D"/>
    <w:rsid w:val="001F0DED"/>
    <w:rsid w:val="001F41C5"/>
    <w:rsid w:val="001F7A70"/>
    <w:rsid w:val="00200185"/>
    <w:rsid w:val="0020600B"/>
    <w:rsid w:val="00211435"/>
    <w:rsid w:val="0021249A"/>
    <w:rsid w:val="00214CC5"/>
    <w:rsid w:val="00216FFA"/>
    <w:rsid w:val="00223359"/>
    <w:rsid w:val="0023241D"/>
    <w:rsid w:val="0023427D"/>
    <w:rsid w:val="0024121D"/>
    <w:rsid w:val="00245E11"/>
    <w:rsid w:val="00247AD7"/>
    <w:rsid w:val="00253C59"/>
    <w:rsid w:val="0026031F"/>
    <w:rsid w:val="0026095E"/>
    <w:rsid w:val="00262DBC"/>
    <w:rsid w:val="0027143F"/>
    <w:rsid w:val="0027505E"/>
    <w:rsid w:val="0027570B"/>
    <w:rsid w:val="00275756"/>
    <w:rsid w:val="00277CAE"/>
    <w:rsid w:val="002809AD"/>
    <w:rsid w:val="00280B80"/>
    <w:rsid w:val="002811BC"/>
    <w:rsid w:val="00281696"/>
    <w:rsid w:val="00282E71"/>
    <w:rsid w:val="00283F64"/>
    <w:rsid w:val="0028664F"/>
    <w:rsid w:val="002879EC"/>
    <w:rsid w:val="0029119E"/>
    <w:rsid w:val="00294985"/>
    <w:rsid w:val="00295F68"/>
    <w:rsid w:val="002961A4"/>
    <w:rsid w:val="00297AD2"/>
    <w:rsid w:val="002A2560"/>
    <w:rsid w:val="002B0992"/>
    <w:rsid w:val="002B32EC"/>
    <w:rsid w:val="002B3368"/>
    <w:rsid w:val="002B4BA5"/>
    <w:rsid w:val="002C0979"/>
    <w:rsid w:val="002C1946"/>
    <w:rsid w:val="002C38CD"/>
    <w:rsid w:val="002C4990"/>
    <w:rsid w:val="002C4ADF"/>
    <w:rsid w:val="002C6148"/>
    <w:rsid w:val="002C753D"/>
    <w:rsid w:val="002D0E12"/>
    <w:rsid w:val="002D5D1C"/>
    <w:rsid w:val="002E178D"/>
    <w:rsid w:val="002E3E52"/>
    <w:rsid w:val="002E53AC"/>
    <w:rsid w:val="002F0ADB"/>
    <w:rsid w:val="002F296D"/>
    <w:rsid w:val="002F3434"/>
    <w:rsid w:val="002F4012"/>
    <w:rsid w:val="002F525E"/>
    <w:rsid w:val="002F6E6C"/>
    <w:rsid w:val="00301C37"/>
    <w:rsid w:val="0030342A"/>
    <w:rsid w:val="00304867"/>
    <w:rsid w:val="00305478"/>
    <w:rsid w:val="00310234"/>
    <w:rsid w:val="00311846"/>
    <w:rsid w:val="00314589"/>
    <w:rsid w:val="00317977"/>
    <w:rsid w:val="0032703E"/>
    <w:rsid w:val="00333AEA"/>
    <w:rsid w:val="0034395D"/>
    <w:rsid w:val="00346CF2"/>
    <w:rsid w:val="00351645"/>
    <w:rsid w:val="0035236D"/>
    <w:rsid w:val="00355043"/>
    <w:rsid w:val="00355368"/>
    <w:rsid w:val="00357E83"/>
    <w:rsid w:val="0036244C"/>
    <w:rsid w:val="0037150A"/>
    <w:rsid w:val="00371ED3"/>
    <w:rsid w:val="00375CA1"/>
    <w:rsid w:val="003A02E5"/>
    <w:rsid w:val="003A2343"/>
    <w:rsid w:val="003A3AAA"/>
    <w:rsid w:val="003A4ED6"/>
    <w:rsid w:val="003B11C8"/>
    <w:rsid w:val="003B3734"/>
    <w:rsid w:val="003B3D87"/>
    <w:rsid w:val="003B49E0"/>
    <w:rsid w:val="003B64A0"/>
    <w:rsid w:val="003C519C"/>
    <w:rsid w:val="003D1F0D"/>
    <w:rsid w:val="003D3654"/>
    <w:rsid w:val="003D368A"/>
    <w:rsid w:val="003E5157"/>
    <w:rsid w:val="003E5641"/>
    <w:rsid w:val="003F3162"/>
    <w:rsid w:val="003F436C"/>
    <w:rsid w:val="004064F5"/>
    <w:rsid w:val="0040732A"/>
    <w:rsid w:val="00410361"/>
    <w:rsid w:val="00412D1F"/>
    <w:rsid w:val="00414FB2"/>
    <w:rsid w:val="00417EB9"/>
    <w:rsid w:val="0042153B"/>
    <w:rsid w:val="004234CC"/>
    <w:rsid w:val="00426057"/>
    <w:rsid w:val="004276FB"/>
    <w:rsid w:val="0043169E"/>
    <w:rsid w:val="0044142B"/>
    <w:rsid w:val="004427FF"/>
    <w:rsid w:val="00444A3D"/>
    <w:rsid w:val="00444DD7"/>
    <w:rsid w:val="00447997"/>
    <w:rsid w:val="00450A3F"/>
    <w:rsid w:val="00452BDA"/>
    <w:rsid w:val="00462CCB"/>
    <w:rsid w:val="00463832"/>
    <w:rsid w:val="00463B15"/>
    <w:rsid w:val="00474283"/>
    <w:rsid w:val="00476E06"/>
    <w:rsid w:val="00490A2C"/>
    <w:rsid w:val="00491B94"/>
    <w:rsid w:val="00493ACE"/>
    <w:rsid w:val="00493D50"/>
    <w:rsid w:val="00495B31"/>
    <w:rsid w:val="004A2524"/>
    <w:rsid w:val="004A5291"/>
    <w:rsid w:val="004B18C4"/>
    <w:rsid w:val="004B2E77"/>
    <w:rsid w:val="004C0443"/>
    <w:rsid w:val="004C0B2B"/>
    <w:rsid w:val="004C1135"/>
    <w:rsid w:val="004C379F"/>
    <w:rsid w:val="004C7728"/>
    <w:rsid w:val="004C77FE"/>
    <w:rsid w:val="004D175C"/>
    <w:rsid w:val="004D46DF"/>
    <w:rsid w:val="004D7333"/>
    <w:rsid w:val="004E2464"/>
    <w:rsid w:val="004E42C0"/>
    <w:rsid w:val="004E4388"/>
    <w:rsid w:val="004E4D17"/>
    <w:rsid w:val="004F0FB1"/>
    <w:rsid w:val="004F1349"/>
    <w:rsid w:val="004F30B1"/>
    <w:rsid w:val="004F4C95"/>
    <w:rsid w:val="004F7BF0"/>
    <w:rsid w:val="00500D7B"/>
    <w:rsid w:val="00507335"/>
    <w:rsid w:val="0050757D"/>
    <w:rsid w:val="00513E62"/>
    <w:rsid w:val="00515991"/>
    <w:rsid w:val="0051686C"/>
    <w:rsid w:val="00516BFD"/>
    <w:rsid w:val="0051742E"/>
    <w:rsid w:val="00517BFF"/>
    <w:rsid w:val="00526983"/>
    <w:rsid w:val="00530E0F"/>
    <w:rsid w:val="00532033"/>
    <w:rsid w:val="0053302A"/>
    <w:rsid w:val="00533570"/>
    <w:rsid w:val="005336C1"/>
    <w:rsid w:val="00533F40"/>
    <w:rsid w:val="00535D69"/>
    <w:rsid w:val="005369CC"/>
    <w:rsid w:val="005372B6"/>
    <w:rsid w:val="00546D18"/>
    <w:rsid w:val="0055102A"/>
    <w:rsid w:val="0055276E"/>
    <w:rsid w:val="005529E1"/>
    <w:rsid w:val="00556163"/>
    <w:rsid w:val="00556217"/>
    <w:rsid w:val="00565EB7"/>
    <w:rsid w:val="00567849"/>
    <w:rsid w:val="0057237D"/>
    <w:rsid w:val="00576088"/>
    <w:rsid w:val="005772F9"/>
    <w:rsid w:val="00580883"/>
    <w:rsid w:val="00580D40"/>
    <w:rsid w:val="00582FF6"/>
    <w:rsid w:val="00584DB8"/>
    <w:rsid w:val="005851DC"/>
    <w:rsid w:val="00585306"/>
    <w:rsid w:val="0058647A"/>
    <w:rsid w:val="00591FB1"/>
    <w:rsid w:val="00594E89"/>
    <w:rsid w:val="00597E20"/>
    <w:rsid w:val="005A272B"/>
    <w:rsid w:val="005A5D99"/>
    <w:rsid w:val="005A7DB0"/>
    <w:rsid w:val="005B1AD1"/>
    <w:rsid w:val="005B4609"/>
    <w:rsid w:val="005B7139"/>
    <w:rsid w:val="005B7683"/>
    <w:rsid w:val="005C59B3"/>
    <w:rsid w:val="005D047E"/>
    <w:rsid w:val="005D1DA9"/>
    <w:rsid w:val="005D21C5"/>
    <w:rsid w:val="005D489E"/>
    <w:rsid w:val="005E2265"/>
    <w:rsid w:val="005E3585"/>
    <w:rsid w:val="005E3FCB"/>
    <w:rsid w:val="005E72A7"/>
    <w:rsid w:val="005F020D"/>
    <w:rsid w:val="005F61A8"/>
    <w:rsid w:val="00602A3C"/>
    <w:rsid w:val="00603C14"/>
    <w:rsid w:val="00603FEC"/>
    <w:rsid w:val="00607B5C"/>
    <w:rsid w:val="00612559"/>
    <w:rsid w:val="0061617F"/>
    <w:rsid w:val="00620DB2"/>
    <w:rsid w:val="00621A83"/>
    <w:rsid w:val="00630D5B"/>
    <w:rsid w:val="00631504"/>
    <w:rsid w:val="00632602"/>
    <w:rsid w:val="0064248B"/>
    <w:rsid w:val="0065187E"/>
    <w:rsid w:val="00655761"/>
    <w:rsid w:val="006601EE"/>
    <w:rsid w:val="00663E8A"/>
    <w:rsid w:val="00665E66"/>
    <w:rsid w:val="006671EA"/>
    <w:rsid w:val="006713B0"/>
    <w:rsid w:val="00673ED0"/>
    <w:rsid w:val="00675CE3"/>
    <w:rsid w:val="006774B9"/>
    <w:rsid w:val="006775AC"/>
    <w:rsid w:val="00681388"/>
    <w:rsid w:val="00684071"/>
    <w:rsid w:val="00695B34"/>
    <w:rsid w:val="006A481E"/>
    <w:rsid w:val="006A5DA6"/>
    <w:rsid w:val="006B48F9"/>
    <w:rsid w:val="006B6487"/>
    <w:rsid w:val="006B6844"/>
    <w:rsid w:val="006C1530"/>
    <w:rsid w:val="006D1576"/>
    <w:rsid w:val="006D1DC0"/>
    <w:rsid w:val="006D45A8"/>
    <w:rsid w:val="006D4634"/>
    <w:rsid w:val="006D779C"/>
    <w:rsid w:val="006E16AA"/>
    <w:rsid w:val="006E3E7A"/>
    <w:rsid w:val="006F71F6"/>
    <w:rsid w:val="007011D7"/>
    <w:rsid w:val="007046E0"/>
    <w:rsid w:val="007116BD"/>
    <w:rsid w:val="0071565F"/>
    <w:rsid w:val="00721B77"/>
    <w:rsid w:val="00722066"/>
    <w:rsid w:val="00722C42"/>
    <w:rsid w:val="00722E8F"/>
    <w:rsid w:val="00724A56"/>
    <w:rsid w:val="007266E1"/>
    <w:rsid w:val="007313A0"/>
    <w:rsid w:val="00734A66"/>
    <w:rsid w:val="007353B0"/>
    <w:rsid w:val="0073767C"/>
    <w:rsid w:val="00745D1B"/>
    <w:rsid w:val="0074645E"/>
    <w:rsid w:val="00747330"/>
    <w:rsid w:val="007525E2"/>
    <w:rsid w:val="00755586"/>
    <w:rsid w:val="007609CC"/>
    <w:rsid w:val="00761C3F"/>
    <w:rsid w:val="007627A1"/>
    <w:rsid w:val="00776855"/>
    <w:rsid w:val="0077785E"/>
    <w:rsid w:val="00782FB4"/>
    <w:rsid w:val="00784A83"/>
    <w:rsid w:val="00784A98"/>
    <w:rsid w:val="007858F8"/>
    <w:rsid w:val="00791896"/>
    <w:rsid w:val="0079302C"/>
    <w:rsid w:val="007A09BD"/>
    <w:rsid w:val="007A2FAF"/>
    <w:rsid w:val="007B31CC"/>
    <w:rsid w:val="007B4F80"/>
    <w:rsid w:val="007B60B4"/>
    <w:rsid w:val="007B6556"/>
    <w:rsid w:val="007B7798"/>
    <w:rsid w:val="007B7E0E"/>
    <w:rsid w:val="007C06EF"/>
    <w:rsid w:val="007C473F"/>
    <w:rsid w:val="007C5B54"/>
    <w:rsid w:val="007D1DA2"/>
    <w:rsid w:val="007D20BB"/>
    <w:rsid w:val="007D5D48"/>
    <w:rsid w:val="007F01C9"/>
    <w:rsid w:val="007F4CB7"/>
    <w:rsid w:val="00803C8C"/>
    <w:rsid w:val="00805D3C"/>
    <w:rsid w:val="00812B20"/>
    <w:rsid w:val="0081517C"/>
    <w:rsid w:val="008208FB"/>
    <w:rsid w:val="00820C39"/>
    <w:rsid w:val="00824FB6"/>
    <w:rsid w:val="00825555"/>
    <w:rsid w:val="008279E5"/>
    <w:rsid w:val="0083188B"/>
    <w:rsid w:val="008379F2"/>
    <w:rsid w:val="00847135"/>
    <w:rsid w:val="0085083B"/>
    <w:rsid w:val="0085401A"/>
    <w:rsid w:val="00854585"/>
    <w:rsid w:val="00856853"/>
    <w:rsid w:val="00856FF6"/>
    <w:rsid w:val="00857563"/>
    <w:rsid w:val="0086197D"/>
    <w:rsid w:val="00862F4B"/>
    <w:rsid w:val="00863E7C"/>
    <w:rsid w:val="008662C8"/>
    <w:rsid w:val="00871746"/>
    <w:rsid w:val="00873490"/>
    <w:rsid w:val="00877B42"/>
    <w:rsid w:val="00877FB7"/>
    <w:rsid w:val="00880176"/>
    <w:rsid w:val="00886794"/>
    <w:rsid w:val="008925D9"/>
    <w:rsid w:val="00893031"/>
    <w:rsid w:val="008936FB"/>
    <w:rsid w:val="00893863"/>
    <w:rsid w:val="008A0C66"/>
    <w:rsid w:val="008A1036"/>
    <w:rsid w:val="008A1257"/>
    <w:rsid w:val="008A1D3D"/>
    <w:rsid w:val="008A2D9C"/>
    <w:rsid w:val="008A3829"/>
    <w:rsid w:val="008A46E8"/>
    <w:rsid w:val="008B23CB"/>
    <w:rsid w:val="008B40D0"/>
    <w:rsid w:val="008B4108"/>
    <w:rsid w:val="008B44EB"/>
    <w:rsid w:val="008B53B6"/>
    <w:rsid w:val="008C1EBB"/>
    <w:rsid w:val="008C2B9C"/>
    <w:rsid w:val="008C30C8"/>
    <w:rsid w:val="008C7709"/>
    <w:rsid w:val="008D17ED"/>
    <w:rsid w:val="008D32BE"/>
    <w:rsid w:val="008D4D40"/>
    <w:rsid w:val="008D6230"/>
    <w:rsid w:val="008E0CEB"/>
    <w:rsid w:val="008E0E59"/>
    <w:rsid w:val="008E1BA2"/>
    <w:rsid w:val="008E2FDB"/>
    <w:rsid w:val="008E3266"/>
    <w:rsid w:val="008E48AB"/>
    <w:rsid w:val="008F1EDD"/>
    <w:rsid w:val="008F4591"/>
    <w:rsid w:val="008F6A89"/>
    <w:rsid w:val="009023F6"/>
    <w:rsid w:val="0090464B"/>
    <w:rsid w:val="0090679B"/>
    <w:rsid w:val="00917F75"/>
    <w:rsid w:val="00922149"/>
    <w:rsid w:val="009228EF"/>
    <w:rsid w:val="009272CF"/>
    <w:rsid w:val="009317A3"/>
    <w:rsid w:val="00934EBA"/>
    <w:rsid w:val="00937FAC"/>
    <w:rsid w:val="0094056C"/>
    <w:rsid w:val="00943E11"/>
    <w:rsid w:val="00944717"/>
    <w:rsid w:val="0094737D"/>
    <w:rsid w:val="009512DD"/>
    <w:rsid w:val="00956D35"/>
    <w:rsid w:val="00957EAC"/>
    <w:rsid w:val="009625DF"/>
    <w:rsid w:val="00966AD1"/>
    <w:rsid w:val="00967865"/>
    <w:rsid w:val="0097126C"/>
    <w:rsid w:val="00976A67"/>
    <w:rsid w:val="00977B76"/>
    <w:rsid w:val="009849C0"/>
    <w:rsid w:val="00984E8B"/>
    <w:rsid w:val="009879AF"/>
    <w:rsid w:val="00987DE2"/>
    <w:rsid w:val="009942D2"/>
    <w:rsid w:val="0099784E"/>
    <w:rsid w:val="009B21D7"/>
    <w:rsid w:val="009B3D50"/>
    <w:rsid w:val="009B41D1"/>
    <w:rsid w:val="009C20C1"/>
    <w:rsid w:val="009C2728"/>
    <w:rsid w:val="009C4466"/>
    <w:rsid w:val="009D13DA"/>
    <w:rsid w:val="009D751A"/>
    <w:rsid w:val="009E4C8F"/>
    <w:rsid w:val="009F38E6"/>
    <w:rsid w:val="009F3D5E"/>
    <w:rsid w:val="009F7F92"/>
    <w:rsid w:val="00A00535"/>
    <w:rsid w:val="00A077B1"/>
    <w:rsid w:val="00A07FB1"/>
    <w:rsid w:val="00A13A1D"/>
    <w:rsid w:val="00A200EF"/>
    <w:rsid w:val="00A23AEC"/>
    <w:rsid w:val="00A2408A"/>
    <w:rsid w:val="00A263E0"/>
    <w:rsid w:val="00A30ADC"/>
    <w:rsid w:val="00A31184"/>
    <w:rsid w:val="00A32CD5"/>
    <w:rsid w:val="00A32FF8"/>
    <w:rsid w:val="00A350F2"/>
    <w:rsid w:val="00A358C8"/>
    <w:rsid w:val="00A412C8"/>
    <w:rsid w:val="00A44310"/>
    <w:rsid w:val="00A50D2C"/>
    <w:rsid w:val="00A517EE"/>
    <w:rsid w:val="00A51B7D"/>
    <w:rsid w:val="00A56FB1"/>
    <w:rsid w:val="00A57BA5"/>
    <w:rsid w:val="00A604E7"/>
    <w:rsid w:val="00A6056B"/>
    <w:rsid w:val="00A61605"/>
    <w:rsid w:val="00A64801"/>
    <w:rsid w:val="00A65FEF"/>
    <w:rsid w:val="00A8384B"/>
    <w:rsid w:val="00A847A4"/>
    <w:rsid w:val="00A90575"/>
    <w:rsid w:val="00AA03C7"/>
    <w:rsid w:val="00AB0824"/>
    <w:rsid w:val="00AB3182"/>
    <w:rsid w:val="00AB6589"/>
    <w:rsid w:val="00AC02A6"/>
    <w:rsid w:val="00AC259C"/>
    <w:rsid w:val="00AC4523"/>
    <w:rsid w:val="00AC59FF"/>
    <w:rsid w:val="00AD3DD8"/>
    <w:rsid w:val="00AD5484"/>
    <w:rsid w:val="00AD7095"/>
    <w:rsid w:val="00AE0CA4"/>
    <w:rsid w:val="00AE311B"/>
    <w:rsid w:val="00AE46B4"/>
    <w:rsid w:val="00AE4E97"/>
    <w:rsid w:val="00AE6B1A"/>
    <w:rsid w:val="00AF0390"/>
    <w:rsid w:val="00AF06AB"/>
    <w:rsid w:val="00AF39FA"/>
    <w:rsid w:val="00B008E8"/>
    <w:rsid w:val="00B0325A"/>
    <w:rsid w:val="00B0378A"/>
    <w:rsid w:val="00B039DD"/>
    <w:rsid w:val="00B06DB1"/>
    <w:rsid w:val="00B07DC4"/>
    <w:rsid w:val="00B130D6"/>
    <w:rsid w:val="00B14986"/>
    <w:rsid w:val="00B15B2F"/>
    <w:rsid w:val="00B171A6"/>
    <w:rsid w:val="00B216D1"/>
    <w:rsid w:val="00B23C58"/>
    <w:rsid w:val="00B252B4"/>
    <w:rsid w:val="00B36EDF"/>
    <w:rsid w:val="00B37094"/>
    <w:rsid w:val="00B439C2"/>
    <w:rsid w:val="00B43E85"/>
    <w:rsid w:val="00B51AB6"/>
    <w:rsid w:val="00B548C6"/>
    <w:rsid w:val="00B54F7B"/>
    <w:rsid w:val="00B612EE"/>
    <w:rsid w:val="00B613D8"/>
    <w:rsid w:val="00B638A1"/>
    <w:rsid w:val="00B65B5E"/>
    <w:rsid w:val="00B671C1"/>
    <w:rsid w:val="00B674E1"/>
    <w:rsid w:val="00B7056F"/>
    <w:rsid w:val="00B75713"/>
    <w:rsid w:val="00B80192"/>
    <w:rsid w:val="00B8266F"/>
    <w:rsid w:val="00B87F20"/>
    <w:rsid w:val="00B90F93"/>
    <w:rsid w:val="00BA26D9"/>
    <w:rsid w:val="00BA3601"/>
    <w:rsid w:val="00BA61AD"/>
    <w:rsid w:val="00BB11BD"/>
    <w:rsid w:val="00BC355D"/>
    <w:rsid w:val="00BC446F"/>
    <w:rsid w:val="00BC7A97"/>
    <w:rsid w:val="00BD087C"/>
    <w:rsid w:val="00BD171E"/>
    <w:rsid w:val="00BD314D"/>
    <w:rsid w:val="00BD34EA"/>
    <w:rsid w:val="00BD46AD"/>
    <w:rsid w:val="00BD6AD5"/>
    <w:rsid w:val="00BD7E0A"/>
    <w:rsid w:val="00BE0A7B"/>
    <w:rsid w:val="00BE1E47"/>
    <w:rsid w:val="00BE50E2"/>
    <w:rsid w:val="00BE5954"/>
    <w:rsid w:val="00BE6300"/>
    <w:rsid w:val="00BE6BA0"/>
    <w:rsid w:val="00BF2EDC"/>
    <w:rsid w:val="00BF4C74"/>
    <w:rsid w:val="00BF7CF9"/>
    <w:rsid w:val="00C01F96"/>
    <w:rsid w:val="00C04CD3"/>
    <w:rsid w:val="00C05BAB"/>
    <w:rsid w:val="00C12B99"/>
    <w:rsid w:val="00C14920"/>
    <w:rsid w:val="00C169ED"/>
    <w:rsid w:val="00C17EB6"/>
    <w:rsid w:val="00C21582"/>
    <w:rsid w:val="00C21998"/>
    <w:rsid w:val="00C220D3"/>
    <w:rsid w:val="00C23CAA"/>
    <w:rsid w:val="00C25E5E"/>
    <w:rsid w:val="00C303FE"/>
    <w:rsid w:val="00C31DBD"/>
    <w:rsid w:val="00C36487"/>
    <w:rsid w:val="00C37BC5"/>
    <w:rsid w:val="00C41EA4"/>
    <w:rsid w:val="00C45470"/>
    <w:rsid w:val="00C45FCF"/>
    <w:rsid w:val="00C4617D"/>
    <w:rsid w:val="00C478B3"/>
    <w:rsid w:val="00C505EE"/>
    <w:rsid w:val="00C54E8B"/>
    <w:rsid w:val="00C602AA"/>
    <w:rsid w:val="00C60DD3"/>
    <w:rsid w:val="00C625E0"/>
    <w:rsid w:val="00C72127"/>
    <w:rsid w:val="00C7508E"/>
    <w:rsid w:val="00C75BB4"/>
    <w:rsid w:val="00C84764"/>
    <w:rsid w:val="00C90AC6"/>
    <w:rsid w:val="00C91933"/>
    <w:rsid w:val="00C91A2C"/>
    <w:rsid w:val="00C92C41"/>
    <w:rsid w:val="00C93F2D"/>
    <w:rsid w:val="00CA38C1"/>
    <w:rsid w:val="00CA5D7B"/>
    <w:rsid w:val="00CB2733"/>
    <w:rsid w:val="00CB29CE"/>
    <w:rsid w:val="00CB3529"/>
    <w:rsid w:val="00CB4412"/>
    <w:rsid w:val="00CB55CB"/>
    <w:rsid w:val="00CB5623"/>
    <w:rsid w:val="00CB5D45"/>
    <w:rsid w:val="00CD0B58"/>
    <w:rsid w:val="00CD3732"/>
    <w:rsid w:val="00CD6820"/>
    <w:rsid w:val="00CE672C"/>
    <w:rsid w:val="00CE6BE8"/>
    <w:rsid w:val="00CF0A4E"/>
    <w:rsid w:val="00CF2496"/>
    <w:rsid w:val="00CF355D"/>
    <w:rsid w:val="00CF4B52"/>
    <w:rsid w:val="00CF5B8A"/>
    <w:rsid w:val="00D00CE8"/>
    <w:rsid w:val="00D0440B"/>
    <w:rsid w:val="00D11EBC"/>
    <w:rsid w:val="00D162EC"/>
    <w:rsid w:val="00D16F36"/>
    <w:rsid w:val="00D24B93"/>
    <w:rsid w:val="00D27B5F"/>
    <w:rsid w:val="00D300ED"/>
    <w:rsid w:val="00D316CD"/>
    <w:rsid w:val="00D318F7"/>
    <w:rsid w:val="00D3364E"/>
    <w:rsid w:val="00D34900"/>
    <w:rsid w:val="00D43AE1"/>
    <w:rsid w:val="00D43B5D"/>
    <w:rsid w:val="00D44679"/>
    <w:rsid w:val="00D457D5"/>
    <w:rsid w:val="00D45FB2"/>
    <w:rsid w:val="00D56E6E"/>
    <w:rsid w:val="00D61A87"/>
    <w:rsid w:val="00D6210D"/>
    <w:rsid w:val="00D62E84"/>
    <w:rsid w:val="00D64F3C"/>
    <w:rsid w:val="00D66CAB"/>
    <w:rsid w:val="00D675C0"/>
    <w:rsid w:val="00D7000C"/>
    <w:rsid w:val="00D719D5"/>
    <w:rsid w:val="00D74A75"/>
    <w:rsid w:val="00D7645E"/>
    <w:rsid w:val="00D8089C"/>
    <w:rsid w:val="00D80E38"/>
    <w:rsid w:val="00D85ACB"/>
    <w:rsid w:val="00D86237"/>
    <w:rsid w:val="00D8734D"/>
    <w:rsid w:val="00D9168D"/>
    <w:rsid w:val="00D9199D"/>
    <w:rsid w:val="00D95ADE"/>
    <w:rsid w:val="00DA1558"/>
    <w:rsid w:val="00DA32AD"/>
    <w:rsid w:val="00DA774A"/>
    <w:rsid w:val="00DB2DA1"/>
    <w:rsid w:val="00DB5C44"/>
    <w:rsid w:val="00DB74E2"/>
    <w:rsid w:val="00DC09CD"/>
    <w:rsid w:val="00DC0AB1"/>
    <w:rsid w:val="00DC1469"/>
    <w:rsid w:val="00DC254E"/>
    <w:rsid w:val="00DC30EE"/>
    <w:rsid w:val="00DC5670"/>
    <w:rsid w:val="00DD0D1C"/>
    <w:rsid w:val="00DD191F"/>
    <w:rsid w:val="00DD1AC7"/>
    <w:rsid w:val="00DD1F1B"/>
    <w:rsid w:val="00DD1F3F"/>
    <w:rsid w:val="00DD3A0E"/>
    <w:rsid w:val="00DE4643"/>
    <w:rsid w:val="00DE642E"/>
    <w:rsid w:val="00DE7935"/>
    <w:rsid w:val="00DF4309"/>
    <w:rsid w:val="00DF6703"/>
    <w:rsid w:val="00E01A25"/>
    <w:rsid w:val="00E031D6"/>
    <w:rsid w:val="00E058F8"/>
    <w:rsid w:val="00E05DD6"/>
    <w:rsid w:val="00E071D3"/>
    <w:rsid w:val="00E14121"/>
    <w:rsid w:val="00E14581"/>
    <w:rsid w:val="00E2771A"/>
    <w:rsid w:val="00E279A3"/>
    <w:rsid w:val="00E358F4"/>
    <w:rsid w:val="00E36453"/>
    <w:rsid w:val="00E43C06"/>
    <w:rsid w:val="00E43E5F"/>
    <w:rsid w:val="00E45686"/>
    <w:rsid w:val="00E46938"/>
    <w:rsid w:val="00E4723C"/>
    <w:rsid w:val="00E511EE"/>
    <w:rsid w:val="00E5404F"/>
    <w:rsid w:val="00E54068"/>
    <w:rsid w:val="00E55009"/>
    <w:rsid w:val="00E635AB"/>
    <w:rsid w:val="00E66345"/>
    <w:rsid w:val="00E708E6"/>
    <w:rsid w:val="00E800D5"/>
    <w:rsid w:val="00E818B5"/>
    <w:rsid w:val="00E81EA0"/>
    <w:rsid w:val="00E842BD"/>
    <w:rsid w:val="00EA0214"/>
    <w:rsid w:val="00EA4853"/>
    <w:rsid w:val="00EA4CDF"/>
    <w:rsid w:val="00EA6852"/>
    <w:rsid w:val="00EB1E6D"/>
    <w:rsid w:val="00EB6D94"/>
    <w:rsid w:val="00EC3F98"/>
    <w:rsid w:val="00EC5674"/>
    <w:rsid w:val="00EC60FB"/>
    <w:rsid w:val="00ED2604"/>
    <w:rsid w:val="00ED54F4"/>
    <w:rsid w:val="00EE0D2F"/>
    <w:rsid w:val="00EE17FE"/>
    <w:rsid w:val="00EE4E25"/>
    <w:rsid w:val="00EE5569"/>
    <w:rsid w:val="00EF076A"/>
    <w:rsid w:val="00EF09E1"/>
    <w:rsid w:val="00EF136A"/>
    <w:rsid w:val="00EF237F"/>
    <w:rsid w:val="00EF5634"/>
    <w:rsid w:val="00EF6532"/>
    <w:rsid w:val="00F04C67"/>
    <w:rsid w:val="00F052F3"/>
    <w:rsid w:val="00F05302"/>
    <w:rsid w:val="00F13160"/>
    <w:rsid w:val="00F17A03"/>
    <w:rsid w:val="00F17F0E"/>
    <w:rsid w:val="00F21730"/>
    <w:rsid w:val="00F331AD"/>
    <w:rsid w:val="00F34782"/>
    <w:rsid w:val="00F35928"/>
    <w:rsid w:val="00F359BA"/>
    <w:rsid w:val="00F410FA"/>
    <w:rsid w:val="00F4120F"/>
    <w:rsid w:val="00F4273A"/>
    <w:rsid w:val="00F43042"/>
    <w:rsid w:val="00F445A9"/>
    <w:rsid w:val="00F47802"/>
    <w:rsid w:val="00F50BAA"/>
    <w:rsid w:val="00F52A4E"/>
    <w:rsid w:val="00F55B0D"/>
    <w:rsid w:val="00F60644"/>
    <w:rsid w:val="00F615F3"/>
    <w:rsid w:val="00F618D0"/>
    <w:rsid w:val="00F61E49"/>
    <w:rsid w:val="00F67C1A"/>
    <w:rsid w:val="00F70A9F"/>
    <w:rsid w:val="00F7259D"/>
    <w:rsid w:val="00F763B8"/>
    <w:rsid w:val="00F778F1"/>
    <w:rsid w:val="00F856B1"/>
    <w:rsid w:val="00F85A12"/>
    <w:rsid w:val="00F87C7E"/>
    <w:rsid w:val="00F91F65"/>
    <w:rsid w:val="00F943AC"/>
    <w:rsid w:val="00F96F22"/>
    <w:rsid w:val="00FA26BD"/>
    <w:rsid w:val="00FA2844"/>
    <w:rsid w:val="00FA3F86"/>
    <w:rsid w:val="00FA59C2"/>
    <w:rsid w:val="00FA6AFD"/>
    <w:rsid w:val="00FB1069"/>
    <w:rsid w:val="00FB15D7"/>
    <w:rsid w:val="00FB22DA"/>
    <w:rsid w:val="00FC17EB"/>
    <w:rsid w:val="00FC30E7"/>
    <w:rsid w:val="00FC3F58"/>
    <w:rsid w:val="00FC49B2"/>
    <w:rsid w:val="00FC5C07"/>
    <w:rsid w:val="00FC71BE"/>
    <w:rsid w:val="00FD08AE"/>
    <w:rsid w:val="00FD1E67"/>
    <w:rsid w:val="00FD3AC8"/>
    <w:rsid w:val="00FD3FEA"/>
    <w:rsid w:val="00FD5C56"/>
    <w:rsid w:val="00FD6A30"/>
    <w:rsid w:val="00FE1A9B"/>
    <w:rsid w:val="00FE2366"/>
    <w:rsid w:val="00FF0BDF"/>
    <w:rsid w:val="00FF6E56"/>
    <w:rsid w:val="2D47583B"/>
    <w:rsid w:val="44AC56BD"/>
    <w:rsid w:val="453243A4"/>
    <w:rsid w:val="47224C42"/>
    <w:rsid w:val="5EE01A7A"/>
    <w:rsid w:val="65C601E1"/>
    <w:rsid w:val="7D9B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文字 字符"/>
    <w:basedOn w:val="7"/>
    <w:link w:val="2"/>
    <w:semiHidden/>
    <w:qFormat/>
    <w:uiPriority w:val="99"/>
  </w:style>
  <w:style w:type="character" w:customStyle="1" w:styleId="12">
    <w:name w:val="批注主题 字符"/>
    <w:basedOn w:val="11"/>
    <w:link w:val="5"/>
    <w:semiHidden/>
    <w:qFormat/>
    <w:uiPriority w:val="99"/>
    <w:rPr>
      <w:b/>
      <w:bCs/>
    </w:rPr>
  </w:style>
  <w:style w:type="paragraph" w:customStyle="1" w:styleId="1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Ghost Win7 SP1电脑城装机专业版  V2014/04/17</Company>
  <Pages>5</Pages>
  <Words>2600</Words>
  <Characters>2622</Characters>
  <Lines>22</Lines>
  <Paragraphs>6</Paragraphs>
  <TotalTime>80</TotalTime>
  <ScaleCrop>false</ScaleCrop>
  <LinksUpToDate>false</LinksUpToDate>
  <CharactersWithSpaces>2633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2023-05-26T03:28:00Z</dcterms:created>
  <dc:creator>范原源</dc:creator>
  <cp:lastModifiedBy>刘秉鑫</cp:lastModifiedBy>
  <dcterms:modified xsi:type="dcterms:W3CDTF">2024-06-03T00:54:49Z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8F2E5D19B3AC45738E7B2F325ABD5294_12</vt:lpwstr>
  </property>
  <property fmtid="{D5CDD505-2E9C-101B-9397-08002B2CF9AE}" pid="4" name="_KSOProductBuildMID">
    <vt:lpwstr>SZWMR6GI79TA0T9GQKR8RL0Y7NZ0OAGR9S0XXJD7XFG8TECTZ7BRPC0IFYYHPBIRXSMXCOZFZI678MEJQEFTQF8C8RFMWICBAFOOYHB3972CC162BB44FA1041DDDBD2D6461469</vt:lpwstr>
  </property>
  <property fmtid="{D5CDD505-2E9C-101B-9397-08002B2CF9AE}" pid="5" name="_KSOProductBuildSID">
    <vt:lpwstr>SAWF06GC796A00HG9GR8YL007NMMOAVREO0XLJDXXGORTDWTNRBJYCJ6FYRTPC8RBFMXHOL0ZI778IEJQOFTQFFX89CMWMWB8OODPHB356B441193EFF25FA74DF28DA352E8575</vt:lpwstr>
  </property>
</Properties>
</file>